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6CF" w:rsidRPr="00D376CF" w:rsidRDefault="00D376CF" w:rsidP="00D376CF">
      <w:pPr>
        <w:spacing w:after="0" w:line="240" w:lineRule="exact"/>
        <w:ind w:left="-284" w:right="-284" w:firstLine="709"/>
        <w:contextualSpacing/>
        <w:jc w:val="center"/>
        <w:rPr>
          <w:b/>
          <w:sz w:val="28"/>
          <w:szCs w:val="28"/>
        </w:rPr>
      </w:pPr>
      <w:r w:rsidRPr="00D376CF">
        <w:rPr>
          <w:b/>
          <w:sz w:val="28"/>
          <w:szCs w:val="28"/>
        </w:rPr>
        <w:t>Дисграфия и дислексия: что нужно знать родителям,</w:t>
      </w:r>
    </w:p>
    <w:p w:rsidR="00D376CF" w:rsidRPr="00D376CF" w:rsidRDefault="00D376CF" w:rsidP="00D376CF">
      <w:pPr>
        <w:spacing w:after="0" w:line="240" w:lineRule="exact"/>
        <w:ind w:left="-284" w:right="-284" w:firstLine="709"/>
        <w:contextualSpacing/>
        <w:jc w:val="center"/>
        <w:rPr>
          <w:b/>
          <w:sz w:val="28"/>
          <w:szCs w:val="28"/>
        </w:rPr>
      </w:pPr>
      <w:proofErr w:type="gramStart"/>
      <w:r w:rsidRPr="00D376CF">
        <w:rPr>
          <w:b/>
          <w:sz w:val="28"/>
          <w:szCs w:val="28"/>
        </w:rPr>
        <w:t>дети</w:t>
      </w:r>
      <w:proofErr w:type="gramEnd"/>
      <w:r w:rsidRPr="00D376CF">
        <w:rPr>
          <w:b/>
          <w:sz w:val="28"/>
          <w:szCs w:val="28"/>
        </w:rPr>
        <w:t xml:space="preserve"> которых с трудом пишут и читают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</w:p>
    <w:p w:rsidR="00D376CF" w:rsidRDefault="00D376CF" w:rsidP="00D376CF">
      <w:pPr>
        <w:spacing w:after="0" w:line="240" w:lineRule="exact"/>
        <w:ind w:left="-284" w:right="-284" w:firstLine="709"/>
        <w:contextualSpacing/>
        <w:rPr>
          <w:lang w:val="en-US"/>
        </w:rPr>
      </w:pPr>
      <w:r>
        <w:t xml:space="preserve">В последние годы появилось достаточно большое количество школьников, которые с трудом осваивают родной язык как учебный предмет. Родители жалуются на невнимательность детей, неусидчивость, нежелание учиться, негуманитарный склад ума и т.п. В ряде случаев родители правы, но подчас за этим стоят более серьезные вещи: физиологические, психологические, неврологические и речевые проблемы. Трудности в овладении навыками письма и чтения дефектологи называют </w:t>
      </w:r>
      <w:proofErr w:type="spellStart"/>
      <w:r>
        <w:t>дисграфией</w:t>
      </w:r>
      <w:proofErr w:type="spellEnd"/>
      <w:r>
        <w:t xml:space="preserve"> и </w:t>
      </w:r>
      <w:proofErr w:type="spellStart"/>
      <w:r>
        <w:t>дислексией</w:t>
      </w:r>
      <w:proofErr w:type="spellEnd"/>
      <w:r>
        <w:t>. И очень часто эти два диагноза стоят рядом. Если есть что-то одно, то имеется и другое.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proofErr w:type="gramStart"/>
      <w:r>
        <w:t>Дисграфия (от греческого "</w:t>
      </w:r>
      <w:proofErr w:type="spellStart"/>
      <w:r>
        <w:t>дис</w:t>
      </w:r>
      <w:proofErr w:type="spellEnd"/>
      <w:r>
        <w:t xml:space="preserve">" – затруднение, нарушение, отклонение от нормы; "графо" - писать, изображать) – частичное нарушение процесса письма, при котором наблюдаются стойкие и повторяющиеся ошибки: искажения и замены букв, искажения </w:t>
      </w:r>
      <w:proofErr w:type="spellStart"/>
      <w:r>
        <w:t>звуко-слоговой</w:t>
      </w:r>
      <w:proofErr w:type="spellEnd"/>
      <w:r>
        <w:t xml:space="preserve"> структуры слова, нарушения слитности написания отдельных слов в предложении, </w:t>
      </w:r>
      <w:proofErr w:type="spellStart"/>
      <w:r>
        <w:t>аграмматизмы</w:t>
      </w:r>
      <w:proofErr w:type="spellEnd"/>
      <w:r>
        <w:t xml:space="preserve"> на письме.</w:t>
      </w:r>
      <w:proofErr w:type="gramEnd"/>
    </w:p>
    <w:p w:rsidR="00D376CF" w:rsidRDefault="00D376CF" w:rsidP="00D376CF">
      <w:pPr>
        <w:spacing w:after="0" w:line="240" w:lineRule="exact"/>
        <w:ind w:left="-284" w:right="-284" w:firstLine="709"/>
        <w:contextualSpacing/>
        <w:rPr>
          <w:lang w:val="en-US"/>
        </w:rPr>
      </w:pPr>
      <w:r>
        <w:t xml:space="preserve">Письмо как вид речевой деятельности предполагает фиксацию собственных мыслей с помощью определенного графического кода. Письмо – сложнейший вид деятельности, в его формировании участвуют все отделы коры головного мозга. Психофизической основой письма является взаимодействие работы различных анализаторов - </w:t>
      </w:r>
      <w:proofErr w:type="spellStart"/>
      <w:r>
        <w:t>речедвигательного</w:t>
      </w:r>
      <w:proofErr w:type="spellEnd"/>
      <w:r>
        <w:t xml:space="preserve">, слухового, зрительного, </w:t>
      </w:r>
      <w:proofErr w:type="spellStart"/>
      <w:r>
        <w:t>рукодвигательного</w:t>
      </w:r>
      <w:proofErr w:type="spellEnd"/>
      <w:r>
        <w:t>. При письме происходит взаимодействие таких психических процессов как мышление, память, внимание, воображение, речь внешняя и внутренняя.</w:t>
      </w:r>
    </w:p>
    <w:p w:rsidR="00D376CF" w:rsidRPr="00D376CF" w:rsidRDefault="00D376CF" w:rsidP="00D376CF">
      <w:pPr>
        <w:spacing w:after="0" w:line="240" w:lineRule="exact"/>
        <w:ind w:left="-284" w:right="-284" w:firstLine="709"/>
        <w:contextualSpacing/>
        <w:rPr>
          <w:lang w:val="en-US"/>
        </w:rPr>
      </w:pP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>
        <w:t>Процесс письма состоит из пяти психофизических компонентов: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>Акустический (услышать и выделить звук).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>Артикуляционный (уточнить звук, состав слова, установить последовательность звуков).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>Зрительный (представление графического образа звука, перевод звуковой структуры в графические знаки).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>Удерживание в памяти графических символов и их правильная пространственная организация.</w:t>
      </w:r>
    </w:p>
    <w:p w:rsidR="00D376CF" w:rsidRP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>Наличие устойчивого внимания, знание орфографических и пунктуационных правил.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>
        <w:t>При письме нужно произвести фонематический анализ слова, соотнести каждую фонему с буквой, написать буквы в определенной последовательности.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>
        <w:t xml:space="preserve">Процесс письма проходит несколько стадий: понимание того, о чем будем писать, его программирование; </w:t>
      </w:r>
      <w:proofErr w:type="spellStart"/>
      <w:r>
        <w:t>оречевление</w:t>
      </w:r>
      <w:proofErr w:type="spellEnd"/>
      <w:r>
        <w:t xml:space="preserve"> и графический код. Процесс письма фактически является обратным процессу чтения.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>
        <w:t>Написать слово значительно труднее, чем прочитать его. Трудности в овладении письмом обусловлены тем, что либо каждый из процессов, необходимых для написания слова, либо какая-то часть из них у ребенка несовершенны. Недостаточность фонематического анализа затрудняет процесс разделения слов на составные части и препятствует точному распознанию каждого из выделенных звуков. Из-за недостатков произношения трудно производить звуковой анализ и синтез слов. Из-за нарушения моторной сферы (недостаточная координация соответствующих движений мышц пальцев, неустойчивость всей кисти руки и т.п.) наблюдаются ошибки в начертании букв, пространственной ориентировки на листе бумаги, строчке.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  <w:rPr>
          <w:lang w:val="en-US"/>
        </w:rPr>
      </w:pPr>
      <w:r>
        <w:t xml:space="preserve">Начинать работу по профилактике </w:t>
      </w:r>
      <w:proofErr w:type="spellStart"/>
      <w:r>
        <w:t>дисграфий</w:t>
      </w:r>
      <w:proofErr w:type="spellEnd"/>
      <w:r>
        <w:t xml:space="preserve"> следует еще в дошкольном возрасте. Уже тогда у ряда детей могут иметься предпосылки к развитию в дальнейшем </w:t>
      </w:r>
      <w:proofErr w:type="spellStart"/>
      <w:r>
        <w:t>дисграфий</w:t>
      </w:r>
      <w:proofErr w:type="spellEnd"/>
      <w:r>
        <w:t xml:space="preserve">. Если трехлетний ребенок говорит "ем ложком" (по аналогии с "режу ножом"), то это укладывается в рамки нормального речевого развития, т.к. здесь употребляется типичная для русского языка форма творительного падежа, хотя и неправильная для данного существительного. Но если ребенок говорит "ем </w:t>
      </w:r>
      <w:proofErr w:type="spellStart"/>
      <w:r>
        <w:t>ложкая</w:t>
      </w:r>
      <w:proofErr w:type="spellEnd"/>
      <w:r>
        <w:t xml:space="preserve">", то это выходит за рамки. В дошкольном возрасте речь идет об изжитии </w:t>
      </w:r>
      <w:proofErr w:type="spellStart"/>
      <w:r>
        <w:t>аграмматизмов</w:t>
      </w:r>
      <w:proofErr w:type="spellEnd"/>
      <w:r>
        <w:t xml:space="preserve"> в устной речи детей, а при успешном решении этой задачи они уже не появятся в письменной речи. Если же занятия с логопедом не принесли должного результата, или ребенок не занимался с логопедом, и родители видят огромное количество ошибок при письме ребенка, то следует возобновить занятия (или начать их). Дисграфия не исчезнет сама, ее нужно корригировать и исправлять.</w:t>
      </w:r>
    </w:p>
    <w:p w:rsidR="00D376CF" w:rsidRPr="00D376CF" w:rsidRDefault="00D376CF" w:rsidP="00D376CF">
      <w:pPr>
        <w:spacing w:after="0" w:line="240" w:lineRule="exact"/>
        <w:ind w:left="-284" w:right="-284" w:firstLine="709"/>
        <w:contextualSpacing/>
        <w:rPr>
          <w:lang w:val="en-US"/>
        </w:rPr>
      </w:pP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proofErr w:type="spellStart"/>
      <w:r>
        <w:t>Дислексии</w:t>
      </w:r>
      <w:proofErr w:type="spellEnd"/>
      <w:r>
        <w:t xml:space="preserve"> (от греческого "</w:t>
      </w:r>
      <w:proofErr w:type="spellStart"/>
      <w:r>
        <w:t>дис</w:t>
      </w:r>
      <w:proofErr w:type="spellEnd"/>
      <w:r>
        <w:t>" – нарушение, отклонение от нормы, затруднение и "</w:t>
      </w:r>
      <w:proofErr w:type="spellStart"/>
      <w:r>
        <w:t>лего</w:t>
      </w:r>
      <w:proofErr w:type="spellEnd"/>
      <w:r>
        <w:t xml:space="preserve">" – читать) – это состояния, основное проявление которых – стойкая, избирательная неспособность овладеть навыком чтения. Стойкая неспособность овладеть </w:t>
      </w:r>
      <w:proofErr w:type="spellStart"/>
      <w:r>
        <w:t>слогослиянием</w:t>
      </w:r>
      <w:proofErr w:type="spellEnd"/>
      <w:r>
        <w:t xml:space="preserve"> и автоматизированным чтением целыми словами, что нередко сопровождается недостаточным пониманием </w:t>
      </w:r>
      <w:proofErr w:type="gramStart"/>
      <w:r>
        <w:t>прочитанного</w:t>
      </w:r>
      <w:proofErr w:type="gramEnd"/>
      <w:r>
        <w:t>. В основе расстройства лежат нарушения специфических церебральных процессов ("</w:t>
      </w:r>
      <w:proofErr w:type="spellStart"/>
      <w:r>
        <w:t>церебро</w:t>
      </w:r>
      <w:proofErr w:type="spellEnd"/>
      <w:r>
        <w:t xml:space="preserve">" – головной мозг (лат.)), в целом составляющих </w:t>
      </w:r>
      <w:proofErr w:type="gramStart"/>
      <w:r>
        <w:t>основной базис</w:t>
      </w:r>
      <w:proofErr w:type="gramEnd"/>
      <w:r>
        <w:t xml:space="preserve"> навыка чтения.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proofErr w:type="gramStart"/>
      <w:r>
        <w:t>Чтение - вид речевой деятельности, в процессе которого буквенный код переводится в звуковой и осуществляется понимание прочитанного материала.</w:t>
      </w:r>
      <w:proofErr w:type="gramEnd"/>
      <w:r>
        <w:t xml:space="preserve"> Психофизической основой процесса чтения </w:t>
      </w:r>
      <w:r>
        <w:lastRenderedPageBreak/>
        <w:t xml:space="preserve">является взаимодействие работы зрительного, </w:t>
      </w:r>
      <w:proofErr w:type="spellStart"/>
      <w:r>
        <w:t>речедвигательного</w:t>
      </w:r>
      <w:proofErr w:type="spellEnd"/>
      <w:r>
        <w:t>, слухового анализаторов и таких психических процессов, как мышление, речь, память, внимание, воображение. Чтение – это один из видов письменной речи, являющейся более поздним и сложным видом, чем устная речь. Формируется чтение на базе устной речи.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>
        <w:t>Уметь читать - это значит уметь: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 xml:space="preserve">соотнести имеющиеся представления о зрительном образе речевой единицы (слова, словосочетания, предложения) </w:t>
      </w:r>
      <w:proofErr w:type="gramStart"/>
      <w:r>
        <w:t>с</w:t>
      </w:r>
      <w:proofErr w:type="gramEnd"/>
      <w:r>
        <w:t xml:space="preserve"> увиденным (написанным) – увидеть;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 xml:space="preserve">соотнести зрительный образ речевой единицы с ее </w:t>
      </w:r>
      <w:proofErr w:type="spellStart"/>
      <w:r>
        <w:t>слухоречедвигательным</w:t>
      </w:r>
      <w:proofErr w:type="spellEnd"/>
      <w:r>
        <w:t xml:space="preserve"> образом – произнести;</w:t>
      </w:r>
    </w:p>
    <w:p w:rsidR="00D376CF" w:rsidRP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>соотнести зрительный образ речевой единицы с его значением - понять.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>
        <w:t>Определяют четыре этапа чтения в зависимости от механизма процесса чтения: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>Овладение звукобуквенными обозначениями.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>Этап аналитического чтения, при котором единицей чтения является буква-слог и понимание отстает от произношения (</w:t>
      </w:r>
      <w:proofErr w:type="spellStart"/>
      <w:r>
        <w:t>послоговое</w:t>
      </w:r>
      <w:proofErr w:type="spellEnd"/>
      <w:r>
        <w:t xml:space="preserve"> чтение).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>Этап становления синтетических приемов чтения, при котором единицей чтения является слово, а понимание приближается к произношению.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  <w:rPr>
          <w:lang w:val="en-US"/>
        </w:rPr>
      </w:pPr>
      <w:r w:rsidRPr="00D376CF">
        <w:t>-</w:t>
      </w:r>
      <w:r>
        <w:t>Этап автоматизированного (синтетического) чтения, единицей чтения является словосочетание, предложение или абзац, а понимание опережает произношение.</w:t>
      </w:r>
    </w:p>
    <w:p w:rsidR="00D376CF" w:rsidRPr="00D376CF" w:rsidRDefault="00D376CF" w:rsidP="00D376CF">
      <w:pPr>
        <w:spacing w:after="0" w:line="240" w:lineRule="exact"/>
        <w:ind w:left="-284" w:right="-284" w:firstLine="709"/>
        <w:contextualSpacing/>
        <w:rPr>
          <w:lang w:val="en-US"/>
        </w:rPr>
      </w:pP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>
        <w:t>Умения, необходимые для успешного формирования процесса чтения: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proofErr w:type="spellStart"/>
      <w:r>
        <w:t>Сформированность</w:t>
      </w:r>
      <w:proofErr w:type="spellEnd"/>
      <w:r>
        <w:t xml:space="preserve"> фонематического восприятия (дифференциации и различения фонем).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proofErr w:type="spellStart"/>
      <w:r>
        <w:t>Сформированность</w:t>
      </w:r>
      <w:proofErr w:type="spellEnd"/>
      <w:r>
        <w:t xml:space="preserve"> фонематического анализа (выделение звуков из речи).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proofErr w:type="spellStart"/>
      <w:r>
        <w:t>Сформированность</w:t>
      </w:r>
      <w:proofErr w:type="spellEnd"/>
      <w:r>
        <w:t xml:space="preserve"> зрительного анализа и синтеза (определение сходства и различия букв).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proofErr w:type="gramStart"/>
      <w:r w:rsidRPr="00D376CF">
        <w:t>-</w:t>
      </w:r>
      <w:proofErr w:type="spellStart"/>
      <w:r>
        <w:t>Сформированность</w:t>
      </w:r>
      <w:proofErr w:type="spellEnd"/>
      <w:r>
        <w:t xml:space="preserve"> пространственных представлений (лево – право, верх – низ, большой – маленький, на, под, за, около, рядом и т.п.).</w:t>
      </w:r>
      <w:proofErr w:type="gramEnd"/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proofErr w:type="spellStart"/>
      <w:r>
        <w:t>Сформированность</w:t>
      </w:r>
      <w:proofErr w:type="spellEnd"/>
      <w:r>
        <w:t xml:space="preserve"> зрительного </w:t>
      </w:r>
      <w:proofErr w:type="spellStart"/>
      <w:r>
        <w:t>мнезиса</w:t>
      </w:r>
      <w:proofErr w:type="spellEnd"/>
      <w:r>
        <w:t xml:space="preserve"> (возможность запоминания зрительного образа букв).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proofErr w:type="spellStart"/>
      <w:r>
        <w:t>Сформированность</w:t>
      </w:r>
      <w:proofErr w:type="spellEnd"/>
      <w:r>
        <w:t xml:space="preserve"> связной устной речи (классификация предметов; обобщение предметов; правильные и грамматически верные ответы на вопросы; объяснение назначения предметов).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>Эмоциональная развитость ребенка (устойчивое внимание, умение работать самостоятельно, быстрая переключаемость с одного задания на другое, четкое выполнение инструкций взрослого и т.п.)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>Хорошо развитая мелкая и крупная моторика.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proofErr w:type="spellStart"/>
      <w:r>
        <w:t>Сформированность</w:t>
      </w:r>
      <w:proofErr w:type="spellEnd"/>
      <w:r>
        <w:t xml:space="preserve"> умения общаться со сверстниками.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>
        <w:t xml:space="preserve">В группу риска детей с </w:t>
      </w:r>
      <w:proofErr w:type="spellStart"/>
      <w:r>
        <w:t>дислексией</w:t>
      </w:r>
      <w:proofErr w:type="spellEnd"/>
      <w:r>
        <w:t xml:space="preserve"> попадают те школьники, у которых имеется: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>нарушение фонематического слуха;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>нарушение пространственного восприятия;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>нарушение взаимодействия между слуховыми, зрительными и кинестетическими восприятиями и представлениями (движение, положение в пространстве);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>нарушения поведения и работоспособности;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>плохое запоминание знаков;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>плохая дифференциация звуков и букв;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 w:rsidRPr="00D376CF">
        <w:t>-</w:t>
      </w:r>
      <w:r>
        <w:t>плохое сливание звуков;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proofErr w:type="spellStart"/>
      <w:proofErr w:type="gramStart"/>
      <w:r>
        <w:t>Т</w:t>
      </w:r>
      <w:r w:rsidRPr="00D376CF">
        <w:t>-</w:t>
      </w:r>
      <w:r>
        <w:t>рудности</w:t>
      </w:r>
      <w:proofErr w:type="spellEnd"/>
      <w:proofErr w:type="gramEnd"/>
      <w:r>
        <w:t xml:space="preserve"> осуществления звукового анализа слова.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>
        <w:t xml:space="preserve">При </w:t>
      </w:r>
      <w:proofErr w:type="spellStart"/>
      <w:r>
        <w:t>дислексии</w:t>
      </w:r>
      <w:proofErr w:type="spellEnd"/>
      <w:r>
        <w:t xml:space="preserve"> </w:t>
      </w:r>
      <w:proofErr w:type="gramStart"/>
      <w:r>
        <w:t>одно и тоже</w:t>
      </w:r>
      <w:proofErr w:type="gramEnd"/>
      <w:r>
        <w:t xml:space="preserve"> слово ребенок может прочитать и верно и неверно, ошибочное прочтение с каждой попыткой выглядит по-новому. Многие дети трудности при прочтении пытаются обойти путем угадывания слов, опираясь при этом на начальную часть слова или на сходство звучания, более старшие - на контекст. Понимание </w:t>
      </w:r>
      <w:proofErr w:type="gramStart"/>
      <w:r>
        <w:t>прочитанного</w:t>
      </w:r>
      <w:proofErr w:type="gramEnd"/>
      <w:r>
        <w:t xml:space="preserve"> либо затруднено, либо полностью отсутствует (механическое чтение).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>
        <w:t xml:space="preserve">Встречаются и такие варианты </w:t>
      </w:r>
      <w:proofErr w:type="spellStart"/>
      <w:r>
        <w:t>дислексии</w:t>
      </w:r>
      <w:proofErr w:type="spellEnd"/>
      <w:r>
        <w:t xml:space="preserve">, когда при очень низком качестве техники чтения, большом количестве допущенных ошибок, ребенок может довольно полно пересказать основное содержание прочитанного. Встречаются и случаи противоположного характера: при довольно беглой технике чтения ребенок почти ничего не понимает </w:t>
      </w:r>
      <w:proofErr w:type="gramStart"/>
      <w:r>
        <w:t>из</w:t>
      </w:r>
      <w:proofErr w:type="gramEnd"/>
      <w:r>
        <w:t xml:space="preserve"> прочитанного.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  <w:r>
        <w:t xml:space="preserve">Полностью устранить </w:t>
      </w:r>
      <w:proofErr w:type="spellStart"/>
      <w:r>
        <w:t>дисграфию</w:t>
      </w:r>
      <w:proofErr w:type="spellEnd"/>
      <w:r>
        <w:t xml:space="preserve"> и </w:t>
      </w:r>
      <w:proofErr w:type="spellStart"/>
      <w:r>
        <w:t>дислексию</w:t>
      </w:r>
      <w:proofErr w:type="spellEnd"/>
      <w:r>
        <w:t xml:space="preserve"> достаточно сложно, но это не значит, что не нужно работать над этим. Следует обратиться за помощью к школьному логопеду или дефектологу, четко выполнять все рекомендации специалиста и положительный результат обязательно придет.</w:t>
      </w:r>
    </w:p>
    <w:p w:rsidR="00D376CF" w:rsidRDefault="00D376CF" w:rsidP="00D376CF">
      <w:pPr>
        <w:spacing w:after="0" w:line="240" w:lineRule="exact"/>
        <w:ind w:left="-284" w:right="-284" w:firstLine="709"/>
        <w:contextualSpacing/>
      </w:pPr>
    </w:p>
    <w:p w:rsidR="00C6531C" w:rsidRDefault="00D376CF" w:rsidP="00D376CF">
      <w:pPr>
        <w:spacing w:after="0" w:line="240" w:lineRule="exact"/>
        <w:ind w:left="-284" w:right="-284" w:firstLine="709"/>
        <w:contextualSpacing/>
      </w:pPr>
      <w:r>
        <w:t xml:space="preserve"> </w:t>
      </w:r>
    </w:p>
    <w:sectPr w:rsidR="00C6531C" w:rsidSect="00C65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376CF"/>
    <w:rsid w:val="00C6531C"/>
    <w:rsid w:val="00D37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3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1234</Words>
  <Characters>7034</Characters>
  <Application>Microsoft Office Word</Application>
  <DocSecurity>0</DocSecurity>
  <Lines>58</Lines>
  <Paragraphs>16</Paragraphs>
  <ScaleCrop>false</ScaleCrop>
  <Company>Microsoft</Company>
  <LinksUpToDate>false</LinksUpToDate>
  <CharactersWithSpaces>8252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2010-10-22T04:54:00Z</dcterms:created>
  <dcterms:modified xsi:type="dcterms:W3CDTF">2010-10-22T05:00:00Z</dcterms:modified>
</cp:coreProperties>
</file>